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76" w:rsidRDefault="004E5595" w:rsidP="00A77D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20955</wp:posOffset>
            </wp:positionV>
            <wp:extent cx="742950" cy="541655"/>
            <wp:effectExtent l="19050" t="0" r="0" b="0"/>
            <wp:wrapTight wrapText="bothSides">
              <wp:wrapPolygon edited="0">
                <wp:start x="1662" y="0"/>
                <wp:lineTo x="-554" y="2279"/>
                <wp:lineTo x="0" y="20511"/>
                <wp:lineTo x="1662" y="20511"/>
                <wp:lineTo x="18831" y="20511"/>
                <wp:lineTo x="19938" y="20511"/>
                <wp:lineTo x="21600" y="15953"/>
                <wp:lineTo x="21600" y="4558"/>
                <wp:lineTo x="21046" y="760"/>
                <wp:lineTo x="18831" y="0"/>
                <wp:lineTo x="1662" y="0"/>
              </wp:wrapPolygon>
            </wp:wrapTight>
            <wp:docPr id="21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-19050</wp:posOffset>
            </wp:positionV>
            <wp:extent cx="812165" cy="657225"/>
            <wp:effectExtent l="19050" t="0" r="6985" b="0"/>
            <wp:wrapTight wrapText="bothSides">
              <wp:wrapPolygon edited="0">
                <wp:start x="-507" y="0"/>
                <wp:lineTo x="-507" y="21287"/>
                <wp:lineTo x="21786" y="21287"/>
                <wp:lineTo x="21786" y="0"/>
                <wp:lineTo x="-507" y="0"/>
              </wp:wrapPolygon>
            </wp:wrapTight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D76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20955</wp:posOffset>
            </wp:positionV>
            <wp:extent cx="742950" cy="541655"/>
            <wp:effectExtent l="19050" t="0" r="0" b="0"/>
            <wp:wrapTight wrapText="bothSides">
              <wp:wrapPolygon edited="0">
                <wp:start x="1662" y="0"/>
                <wp:lineTo x="-554" y="2279"/>
                <wp:lineTo x="0" y="20511"/>
                <wp:lineTo x="1662" y="20511"/>
                <wp:lineTo x="18831" y="20511"/>
                <wp:lineTo x="19938" y="20511"/>
                <wp:lineTo x="21600" y="15953"/>
                <wp:lineTo x="21600" y="4558"/>
                <wp:lineTo x="21046" y="760"/>
                <wp:lineTo x="18831" y="0"/>
                <wp:lineTo x="1662" y="0"/>
              </wp:wrapPolygon>
            </wp:wrapTight>
            <wp:docPr id="7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D76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-19050</wp:posOffset>
            </wp:positionV>
            <wp:extent cx="812165" cy="657225"/>
            <wp:effectExtent l="19050" t="0" r="6985" b="0"/>
            <wp:wrapTight wrapText="bothSides">
              <wp:wrapPolygon edited="0">
                <wp:start x="-507" y="0"/>
                <wp:lineTo x="-507" y="21287"/>
                <wp:lineTo x="21786" y="21287"/>
                <wp:lineTo x="21786" y="0"/>
                <wp:lineTo x="-507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D76">
        <w:rPr>
          <w:rFonts w:ascii="Times New Roman" w:hAnsi="Times New Roman"/>
          <w:b/>
          <w:sz w:val="24"/>
        </w:rPr>
        <w:t>GREENWOOD PUBLIC SCHOOL, ADITYAPURAM, GWALIOR</w:t>
      </w:r>
    </w:p>
    <w:p w:rsidR="00A77D76" w:rsidRPr="00A77D76" w:rsidRDefault="00A77D76" w:rsidP="00A77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F0">
        <w:rPr>
          <w:rFonts w:ascii="Times New Roman" w:hAnsi="Times New Roman"/>
          <w:b/>
          <w:sz w:val="24"/>
          <w:szCs w:val="24"/>
        </w:rPr>
        <w:t>OUR MOTTO- DEVELOPMENT WITH DELIGHT</w:t>
      </w:r>
    </w:p>
    <w:p w:rsidR="008F44EC" w:rsidRPr="006604D5" w:rsidRDefault="008F44EC" w:rsidP="008F4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04D5">
        <w:rPr>
          <w:rFonts w:ascii="Times New Roman" w:hAnsi="Times New Roman"/>
          <w:b/>
          <w:bCs/>
          <w:sz w:val="24"/>
          <w:szCs w:val="24"/>
          <w:u w:val="single"/>
        </w:rPr>
        <w:t>DATESHEET FOR II UNIT TEST EXAMINATION</w:t>
      </w:r>
    </w:p>
    <w:p w:rsidR="008F44EC" w:rsidRPr="00340AEB" w:rsidRDefault="008F44EC" w:rsidP="008F4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53597">
        <w:rPr>
          <w:rFonts w:ascii="Times New Roman" w:hAnsi="Times New Roman"/>
          <w:b/>
          <w:bCs/>
          <w:sz w:val="24"/>
          <w:szCs w:val="24"/>
          <w:u w:val="single"/>
        </w:rPr>
        <w:t>CLASS XI</w:t>
      </w:r>
    </w:p>
    <w:tbl>
      <w:tblPr>
        <w:tblStyle w:val="TableGrid"/>
        <w:tblW w:w="0" w:type="auto"/>
        <w:tblInd w:w="558" w:type="dxa"/>
        <w:tblLook w:val="04A0"/>
      </w:tblPr>
      <w:tblGrid>
        <w:gridCol w:w="2610"/>
        <w:gridCol w:w="7110"/>
      </w:tblGrid>
      <w:tr w:rsidR="008F44EC" w:rsidTr="00431B4F">
        <w:tc>
          <w:tcPr>
            <w:tcW w:w="26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8F44EC" w:rsidTr="00431B4F">
        <w:tc>
          <w:tcPr>
            <w:tcW w:w="26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A30E0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December 2017</w:t>
            </w:r>
          </w:p>
        </w:tc>
        <w:tc>
          <w:tcPr>
            <w:tcW w:w="71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MATHS+BIOLOGY+ECONOMICS+ HISTORY</w:t>
            </w:r>
          </w:p>
        </w:tc>
      </w:tr>
      <w:tr w:rsidR="008F44EC" w:rsidTr="00431B4F">
        <w:tc>
          <w:tcPr>
            <w:tcW w:w="26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FE128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December 2017</w:t>
            </w:r>
          </w:p>
        </w:tc>
        <w:tc>
          <w:tcPr>
            <w:tcW w:w="71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ENGLISH</w:t>
            </w:r>
          </w:p>
        </w:tc>
      </w:tr>
      <w:tr w:rsidR="008F44EC" w:rsidTr="00431B4F">
        <w:tc>
          <w:tcPr>
            <w:tcW w:w="26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</w:t>
            </w:r>
            <w:r w:rsidRPr="00A30E0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December 2017</w:t>
            </w:r>
          </w:p>
        </w:tc>
        <w:tc>
          <w:tcPr>
            <w:tcW w:w="71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PHYSICAL EDUCATION+PAINTING+COMPUTER SCIENCE</w:t>
            </w:r>
          </w:p>
        </w:tc>
      </w:tr>
      <w:tr w:rsidR="008F44EC" w:rsidTr="00431B4F">
        <w:tc>
          <w:tcPr>
            <w:tcW w:w="26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A30E0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December 2017</w:t>
            </w:r>
          </w:p>
        </w:tc>
        <w:tc>
          <w:tcPr>
            <w:tcW w:w="71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PHYSICS+ACCOUNTANCY+ POLITICAL SCIENCE</w:t>
            </w:r>
          </w:p>
        </w:tc>
      </w:tr>
      <w:tr w:rsidR="008F44EC" w:rsidTr="00431B4F">
        <w:tc>
          <w:tcPr>
            <w:tcW w:w="2610" w:type="dxa"/>
          </w:tcPr>
          <w:p w:rsidR="008F44EC" w:rsidRDefault="008F44EC" w:rsidP="00431B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A30E0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December 2017</w:t>
            </w:r>
          </w:p>
        </w:tc>
        <w:tc>
          <w:tcPr>
            <w:tcW w:w="7110" w:type="dxa"/>
          </w:tcPr>
          <w:p w:rsidR="008F44EC" w:rsidRDefault="008F44EC" w:rsidP="00431B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CHEMISTRY+BUSINESS STUDIES</w:t>
            </w:r>
            <w:r w:rsidR="009E23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ENTREPRENEURSHIP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F44EC" w:rsidRDefault="008F44EC" w:rsidP="008F44EC"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44EC" w:rsidRDefault="008F44EC" w:rsidP="008F44EC"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134D96">
        <w:rPr>
          <w:rFonts w:ascii="Times New Roman" w:hAnsi="Times New Roman"/>
          <w:b/>
          <w:bCs/>
          <w:sz w:val="24"/>
          <w:szCs w:val="24"/>
          <w:u w:val="single"/>
        </w:rPr>
        <w:t>Most Important</w:t>
      </w:r>
      <w:r>
        <w:rPr>
          <w:rFonts w:ascii="Times New Roman" w:hAnsi="Times New Roman"/>
          <w:b/>
          <w:bCs/>
          <w:sz w:val="24"/>
          <w:szCs w:val="24"/>
        </w:rPr>
        <w:t>:-</w:t>
      </w:r>
    </w:p>
    <w:p w:rsidR="008F44EC" w:rsidRPr="00FC6BC9" w:rsidRDefault="008F44EC" w:rsidP="008F44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all your dues before the commencement of </w:t>
      </w:r>
      <w:r w:rsidRPr="0009222A">
        <w:rPr>
          <w:rFonts w:ascii="Times New Roman" w:hAnsi="Times New Roman"/>
          <w:b/>
          <w:bCs/>
          <w:sz w:val="24"/>
          <w:szCs w:val="24"/>
        </w:rPr>
        <w:t>exam</w:t>
      </w:r>
      <w:r>
        <w:rPr>
          <w:rFonts w:ascii="Times New Roman" w:hAnsi="Times New Roman"/>
          <w:sz w:val="24"/>
          <w:szCs w:val="24"/>
        </w:rPr>
        <w:t xml:space="preserve"> and collect your </w:t>
      </w:r>
      <w:r w:rsidRPr="0009222A">
        <w:rPr>
          <w:rFonts w:ascii="Times New Roman" w:hAnsi="Times New Roman"/>
          <w:b/>
          <w:bCs/>
          <w:sz w:val="24"/>
          <w:szCs w:val="24"/>
        </w:rPr>
        <w:t>roll card</w:t>
      </w:r>
      <w:r>
        <w:rPr>
          <w:rFonts w:ascii="Times New Roman" w:hAnsi="Times New Roman"/>
          <w:sz w:val="24"/>
          <w:szCs w:val="24"/>
        </w:rPr>
        <w:t xml:space="preserve"> from the Account office.</w:t>
      </w:r>
    </w:p>
    <w:p w:rsidR="008F44EC" w:rsidRPr="00FC6BC9" w:rsidRDefault="008F44EC" w:rsidP="008F44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mandatory for a student to </w:t>
      </w:r>
      <w:r w:rsidRPr="0009222A">
        <w:rPr>
          <w:rFonts w:ascii="Times New Roman" w:hAnsi="Times New Roman"/>
          <w:b/>
          <w:bCs/>
          <w:sz w:val="24"/>
          <w:szCs w:val="24"/>
        </w:rPr>
        <w:t>wear school uniform</w:t>
      </w:r>
      <w:r>
        <w:rPr>
          <w:rFonts w:ascii="Times New Roman" w:hAnsi="Times New Roman"/>
          <w:sz w:val="24"/>
          <w:szCs w:val="24"/>
        </w:rPr>
        <w:t xml:space="preserve"> on all exam days.</w:t>
      </w:r>
    </w:p>
    <w:p w:rsidR="008F44EC" w:rsidRPr="001B5A13" w:rsidRDefault="008F44EC" w:rsidP="008F44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case of </w:t>
      </w:r>
      <w:r w:rsidRPr="0009222A">
        <w:rPr>
          <w:rFonts w:ascii="Times New Roman" w:hAnsi="Times New Roman"/>
          <w:b/>
          <w:bCs/>
          <w:sz w:val="24"/>
          <w:szCs w:val="24"/>
        </w:rPr>
        <w:t>absence</w:t>
      </w:r>
      <w:r>
        <w:rPr>
          <w:rFonts w:ascii="Times New Roman" w:hAnsi="Times New Roman"/>
          <w:sz w:val="24"/>
          <w:szCs w:val="24"/>
        </w:rPr>
        <w:t xml:space="preserve">, the exam will not be taken </w:t>
      </w:r>
      <w:r w:rsidRPr="0009222A">
        <w:rPr>
          <w:rFonts w:ascii="Times New Roman" w:hAnsi="Times New Roman"/>
          <w:b/>
          <w:bCs/>
          <w:sz w:val="24"/>
          <w:szCs w:val="24"/>
        </w:rPr>
        <w:t>again</w:t>
      </w:r>
      <w:r>
        <w:rPr>
          <w:rFonts w:ascii="Times New Roman" w:hAnsi="Times New Roman"/>
          <w:sz w:val="24"/>
          <w:szCs w:val="24"/>
        </w:rPr>
        <w:t>.</w:t>
      </w:r>
    </w:p>
    <w:p w:rsidR="008F44EC" w:rsidRPr="008A2C6A" w:rsidRDefault="008F44EC" w:rsidP="008F44E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F44EC" w:rsidRDefault="008F44EC" w:rsidP="008F44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44EC" w:rsidRPr="00947D6B" w:rsidRDefault="008F44EC" w:rsidP="008F44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7D6B">
        <w:rPr>
          <w:rFonts w:ascii="Times New Roman" w:hAnsi="Times New Roman"/>
          <w:b/>
          <w:bCs/>
          <w:sz w:val="24"/>
          <w:szCs w:val="24"/>
          <w:u w:val="single"/>
        </w:rPr>
        <w:t>PRINCIPAL</w:t>
      </w: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8F44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44EC" w:rsidRDefault="008F44EC" w:rsidP="00AD5E78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8F44EC" w:rsidSect="00FD2D07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B09"/>
    <w:multiLevelType w:val="hybridMultilevel"/>
    <w:tmpl w:val="BE9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4E5595"/>
    <w:rsid w:val="0002314B"/>
    <w:rsid w:val="00026B74"/>
    <w:rsid w:val="0004114A"/>
    <w:rsid w:val="00044C7D"/>
    <w:rsid w:val="00072F4F"/>
    <w:rsid w:val="000735D3"/>
    <w:rsid w:val="00095CA6"/>
    <w:rsid w:val="000C776F"/>
    <w:rsid w:val="000F77DA"/>
    <w:rsid w:val="00120C5A"/>
    <w:rsid w:val="00141ECD"/>
    <w:rsid w:val="00147C4E"/>
    <w:rsid w:val="00170CFF"/>
    <w:rsid w:val="0018131B"/>
    <w:rsid w:val="001D4C2C"/>
    <w:rsid w:val="0023327C"/>
    <w:rsid w:val="00272483"/>
    <w:rsid w:val="002C046A"/>
    <w:rsid w:val="002D432E"/>
    <w:rsid w:val="002E2205"/>
    <w:rsid w:val="00300747"/>
    <w:rsid w:val="00340AEB"/>
    <w:rsid w:val="00390457"/>
    <w:rsid w:val="003C11E2"/>
    <w:rsid w:val="003C1E49"/>
    <w:rsid w:val="003C5C64"/>
    <w:rsid w:val="003E5CBF"/>
    <w:rsid w:val="00404788"/>
    <w:rsid w:val="004108A6"/>
    <w:rsid w:val="00434754"/>
    <w:rsid w:val="004532C8"/>
    <w:rsid w:val="004A21CE"/>
    <w:rsid w:val="004D1096"/>
    <w:rsid w:val="004E345B"/>
    <w:rsid w:val="004E5595"/>
    <w:rsid w:val="004F0D26"/>
    <w:rsid w:val="004F71E6"/>
    <w:rsid w:val="005031B9"/>
    <w:rsid w:val="00505A12"/>
    <w:rsid w:val="0053401C"/>
    <w:rsid w:val="00547324"/>
    <w:rsid w:val="0055542C"/>
    <w:rsid w:val="005849CA"/>
    <w:rsid w:val="005948E7"/>
    <w:rsid w:val="006066EC"/>
    <w:rsid w:val="0061690E"/>
    <w:rsid w:val="00622EEF"/>
    <w:rsid w:val="00634811"/>
    <w:rsid w:val="00656212"/>
    <w:rsid w:val="006604D5"/>
    <w:rsid w:val="00682CD2"/>
    <w:rsid w:val="006B54A3"/>
    <w:rsid w:val="006E756A"/>
    <w:rsid w:val="00722599"/>
    <w:rsid w:val="00726B6A"/>
    <w:rsid w:val="00765D98"/>
    <w:rsid w:val="007A7B5E"/>
    <w:rsid w:val="007D065A"/>
    <w:rsid w:val="007D09E9"/>
    <w:rsid w:val="007D311E"/>
    <w:rsid w:val="007E0FF8"/>
    <w:rsid w:val="007E5223"/>
    <w:rsid w:val="007F2198"/>
    <w:rsid w:val="00803794"/>
    <w:rsid w:val="008071C0"/>
    <w:rsid w:val="0081772E"/>
    <w:rsid w:val="0082404F"/>
    <w:rsid w:val="00871514"/>
    <w:rsid w:val="00882CCC"/>
    <w:rsid w:val="00895BE0"/>
    <w:rsid w:val="008B03EB"/>
    <w:rsid w:val="008B2626"/>
    <w:rsid w:val="008F44EC"/>
    <w:rsid w:val="0090464A"/>
    <w:rsid w:val="00922F5B"/>
    <w:rsid w:val="0092694E"/>
    <w:rsid w:val="00947D6B"/>
    <w:rsid w:val="009945FE"/>
    <w:rsid w:val="009A378A"/>
    <w:rsid w:val="009B1C79"/>
    <w:rsid w:val="009C13E0"/>
    <w:rsid w:val="009C587D"/>
    <w:rsid w:val="009D1FDD"/>
    <w:rsid w:val="009E2322"/>
    <w:rsid w:val="00A05E85"/>
    <w:rsid w:val="00A123AE"/>
    <w:rsid w:val="00A262D2"/>
    <w:rsid w:val="00A42AEB"/>
    <w:rsid w:val="00A5138B"/>
    <w:rsid w:val="00A77D76"/>
    <w:rsid w:val="00A8346B"/>
    <w:rsid w:val="00A93786"/>
    <w:rsid w:val="00AC5DE4"/>
    <w:rsid w:val="00AD5E78"/>
    <w:rsid w:val="00AE71CC"/>
    <w:rsid w:val="00B3428D"/>
    <w:rsid w:val="00B46BE3"/>
    <w:rsid w:val="00B61F55"/>
    <w:rsid w:val="00B62093"/>
    <w:rsid w:val="00B714B0"/>
    <w:rsid w:val="00B73D74"/>
    <w:rsid w:val="00B77E0F"/>
    <w:rsid w:val="00B851A4"/>
    <w:rsid w:val="00B9752E"/>
    <w:rsid w:val="00BA51AC"/>
    <w:rsid w:val="00BA570A"/>
    <w:rsid w:val="00BB758A"/>
    <w:rsid w:val="00BD6127"/>
    <w:rsid w:val="00BD6A8E"/>
    <w:rsid w:val="00BD791E"/>
    <w:rsid w:val="00BF34C0"/>
    <w:rsid w:val="00C55EBB"/>
    <w:rsid w:val="00C60AD4"/>
    <w:rsid w:val="00C91A1B"/>
    <w:rsid w:val="00CB3656"/>
    <w:rsid w:val="00CF2216"/>
    <w:rsid w:val="00D151CE"/>
    <w:rsid w:val="00D23F93"/>
    <w:rsid w:val="00D249B9"/>
    <w:rsid w:val="00D31B23"/>
    <w:rsid w:val="00D57227"/>
    <w:rsid w:val="00D623F5"/>
    <w:rsid w:val="00D73C40"/>
    <w:rsid w:val="00D76522"/>
    <w:rsid w:val="00DC3661"/>
    <w:rsid w:val="00DE6292"/>
    <w:rsid w:val="00DF2746"/>
    <w:rsid w:val="00E230BC"/>
    <w:rsid w:val="00E25579"/>
    <w:rsid w:val="00E2710A"/>
    <w:rsid w:val="00E35F1D"/>
    <w:rsid w:val="00E46933"/>
    <w:rsid w:val="00E83E1F"/>
    <w:rsid w:val="00E87876"/>
    <w:rsid w:val="00EB020E"/>
    <w:rsid w:val="00EF34AA"/>
    <w:rsid w:val="00F069FE"/>
    <w:rsid w:val="00F2438C"/>
    <w:rsid w:val="00F35965"/>
    <w:rsid w:val="00F35A86"/>
    <w:rsid w:val="00F66A90"/>
    <w:rsid w:val="00FC198D"/>
    <w:rsid w:val="00FE1287"/>
    <w:rsid w:val="00FE16B6"/>
    <w:rsid w:val="00FE6ED2"/>
    <w:rsid w:val="00FF0C78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CF98-8341-4DA5-9076-8D0D404D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123</cp:lastModifiedBy>
  <cp:revision>359</cp:revision>
  <cp:lastPrinted>2017-10-11T03:53:00Z</cp:lastPrinted>
  <dcterms:created xsi:type="dcterms:W3CDTF">2016-11-11T06:25:00Z</dcterms:created>
  <dcterms:modified xsi:type="dcterms:W3CDTF">2017-10-13T04:55:00Z</dcterms:modified>
</cp:coreProperties>
</file>